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15A" w:rsidRPr="00274EE7" w:rsidRDefault="00012DB6" w:rsidP="00012DB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4EE7">
        <w:rPr>
          <w:rFonts w:ascii="Times New Roman" w:hAnsi="Times New Roman" w:cs="Times New Roman"/>
          <w:sz w:val="28"/>
          <w:szCs w:val="28"/>
        </w:rPr>
        <w:t xml:space="preserve">Перечень необходимых документов для получения </w:t>
      </w:r>
    </w:p>
    <w:p w:rsidR="00AC0558" w:rsidRPr="00274EE7" w:rsidRDefault="00012DB6" w:rsidP="00012DB6">
      <w:pPr>
        <w:jc w:val="center"/>
        <w:rPr>
          <w:rFonts w:ascii="Times New Roman" w:hAnsi="Times New Roman" w:cs="Times New Roman"/>
          <w:sz w:val="28"/>
          <w:szCs w:val="28"/>
        </w:rPr>
      </w:pPr>
      <w:r w:rsidRPr="00274EE7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</w:t>
      </w:r>
    </w:p>
    <w:p w:rsidR="00C375AF" w:rsidRPr="00274EE7" w:rsidRDefault="00C375AF" w:rsidP="00C375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2DB6" w:rsidRPr="002514EF" w:rsidRDefault="002514EF" w:rsidP="002514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4E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DB6" w:rsidRPr="002514EF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</w:t>
      </w:r>
      <w:r w:rsidR="00C375AF" w:rsidRPr="002514EF">
        <w:rPr>
          <w:rFonts w:ascii="Times New Roman" w:hAnsi="Times New Roman" w:cs="Times New Roman"/>
          <w:sz w:val="28"/>
          <w:szCs w:val="28"/>
        </w:rPr>
        <w:t xml:space="preserve">сток, в том числе соглашение об </w:t>
      </w:r>
      <w:r w:rsidR="00012DB6" w:rsidRPr="002514EF">
        <w:rPr>
          <w:rFonts w:ascii="Times New Roman" w:hAnsi="Times New Roman" w:cs="Times New Roman"/>
          <w:sz w:val="28"/>
          <w:szCs w:val="28"/>
        </w:rPr>
        <w:t>установлении сервитута, решение об установлении публичного сервитута;</w:t>
      </w:r>
    </w:p>
    <w:p w:rsidR="00012DB6" w:rsidRPr="00274EE7" w:rsidRDefault="002514EF" w:rsidP="00C375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12DB6" w:rsidRPr="00274EE7">
        <w:rPr>
          <w:rFonts w:ascii="Times New Roman" w:hAnsi="Times New Roman" w:cs="Times New Roman"/>
          <w:sz w:val="28"/>
          <w:szCs w:val="28"/>
        </w:rPr>
        <w:t>Разрешение на строительство;</w:t>
      </w:r>
    </w:p>
    <w:p w:rsidR="00012DB6" w:rsidRPr="00274EE7" w:rsidRDefault="002514EF" w:rsidP="00C375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31BAA" w:rsidRPr="00274EE7">
        <w:rPr>
          <w:rFonts w:ascii="Times New Roman" w:hAnsi="Times New Roman" w:cs="Times New Roman"/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D31BAA" w:rsidRPr="00274EE7" w:rsidRDefault="002514EF" w:rsidP="00C375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A215A" w:rsidRPr="00274EE7">
        <w:rPr>
          <w:rFonts w:ascii="Times New Roman" w:hAnsi="Times New Roman" w:cs="Times New Roman"/>
          <w:sz w:val="28"/>
          <w:szCs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5A215A" w:rsidRPr="00274EE7" w:rsidRDefault="002514EF" w:rsidP="00C375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A215A" w:rsidRPr="00274EE7">
        <w:rPr>
          <w:rFonts w:ascii="Times New Roman" w:hAnsi="Times New Roman" w:cs="Times New Roman"/>
          <w:sz w:val="28"/>
          <w:szCs w:val="28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настоящего Кодекса) о соответствии построенного, реконструированного объекта капитального строительства указанным в пункте 1 части 5 статьи 49 настоящего Кодекса требованиям проектной документации (в том числе с учетом изменений, внесенных в рабочую документацию и являющихся в соответствии с частью 1.3 статьи 52 настоящего Кодекса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(надзора)), выдаваемое в случаях, предусмотренных частью 5 статьи 54 настоящего Кодекса;</w:t>
      </w:r>
    </w:p>
    <w:p w:rsidR="005A215A" w:rsidRPr="00274EE7" w:rsidRDefault="002514EF" w:rsidP="00C375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A215A" w:rsidRPr="00274EE7">
        <w:rPr>
          <w:rFonts w:ascii="Times New Roman" w:hAnsi="Times New Roman" w:cs="Times New Roman"/>
          <w:sz w:val="28"/>
          <w:szCs w:val="28"/>
        </w:rPr>
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2514EF" w:rsidRDefault="002514EF" w:rsidP="002514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5A215A" w:rsidRPr="00274EE7">
        <w:rPr>
          <w:rFonts w:ascii="Times New Roman" w:hAnsi="Times New Roman" w:cs="Times New Roman"/>
          <w:sz w:val="28"/>
          <w:szCs w:val="28"/>
        </w:rPr>
        <w:t>Технический план объекта капитального строительства,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осуществляются.</w:t>
      </w:r>
    </w:p>
    <w:p w:rsidR="002514EF" w:rsidRPr="00274EE7" w:rsidRDefault="002514EF" w:rsidP="002514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разъясняем, что документы</w:t>
      </w:r>
      <w:r w:rsidR="00EA0872">
        <w:rPr>
          <w:rFonts w:ascii="Times New Roman" w:hAnsi="Times New Roman" w:cs="Times New Roman"/>
          <w:sz w:val="28"/>
          <w:szCs w:val="28"/>
        </w:rPr>
        <w:t xml:space="preserve">, указанные в пунктах </w:t>
      </w:r>
      <w:r>
        <w:rPr>
          <w:rFonts w:ascii="Times New Roman" w:hAnsi="Times New Roman" w:cs="Times New Roman"/>
          <w:sz w:val="28"/>
          <w:szCs w:val="28"/>
        </w:rPr>
        <w:t xml:space="preserve">1, 2 и 4, </w:t>
      </w:r>
      <w:r w:rsidR="00EA0872">
        <w:rPr>
          <w:rFonts w:ascii="Times New Roman" w:hAnsi="Times New Roman" w:cs="Times New Roman"/>
          <w:sz w:val="28"/>
          <w:szCs w:val="28"/>
        </w:rPr>
        <w:t>могут быть запрошены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4EF">
        <w:rPr>
          <w:rFonts w:ascii="Times New Roman" w:hAnsi="Times New Roman" w:cs="Times New Roman"/>
          <w:sz w:val="28"/>
          <w:szCs w:val="28"/>
        </w:rPr>
        <w:t>Министерством в рамках межведомственного информационного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A0872">
        <w:rPr>
          <w:rFonts w:ascii="Times New Roman" w:hAnsi="Times New Roman" w:cs="Times New Roman"/>
          <w:sz w:val="28"/>
          <w:szCs w:val="28"/>
        </w:rPr>
        <w:t>вместе с тем, з</w:t>
      </w:r>
      <w:r>
        <w:rPr>
          <w:rFonts w:ascii="Times New Roman" w:hAnsi="Times New Roman" w:cs="Times New Roman"/>
          <w:sz w:val="28"/>
          <w:szCs w:val="28"/>
        </w:rPr>
        <w:t xml:space="preserve">аявитель </w:t>
      </w:r>
      <w:r w:rsidR="00EA0872">
        <w:rPr>
          <w:rFonts w:ascii="Times New Roman" w:hAnsi="Times New Roman" w:cs="Times New Roman"/>
          <w:sz w:val="28"/>
          <w:szCs w:val="28"/>
        </w:rPr>
        <w:t xml:space="preserve">может их приложить </w:t>
      </w:r>
      <w:r>
        <w:rPr>
          <w:rFonts w:ascii="Times New Roman" w:hAnsi="Times New Roman" w:cs="Times New Roman"/>
          <w:sz w:val="28"/>
          <w:szCs w:val="28"/>
        </w:rPr>
        <w:t xml:space="preserve">по своему </w:t>
      </w:r>
      <w:r w:rsidR="00EA0872">
        <w:rPr>
          <w:rFonts w:ascii="Times New Roman" w:hAnsi="Times New Roman" w:cs="Times New Roman"/>
          <w:sz w:val="28"/>
          <w:szCs w:val="28"/>
        </w:rPr>
        <w:t>усмотрени</w:t>
      </w:r>
      <w:r>
        <w:rPr>
          <w:rFonts w:ascii="Times New Roman" w:hAnsi="Times New Roman" w:cs="Times New Roman"/>
          <w:sz w:val="28"/>
          <w:szCs w:val="28"/>
        </w:rPr>
        <w:t xml:space="preserve">ю. </w:t>
      </w:r>
    </w:p>
    <w:sectPr w:rsidR="002514EF" w:rsidRPr="00274EE7" w:rsidSect="005A215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00D73"/>
    <w:multiLevelType w:val="hybridMultilevel"/>
    <w:tmpl w:val="69320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144ED"/>
    <w:multiLevelType w:val="hybridMultilevel"/>
    <w:tmpl w:val="695C74F8"/>
    <w:lvl w:ilvl="0" w:tplc="B248E854">
      <w:start w:val="1"/>
      <w:numFmt w:val="decimal"/>
      <w:lvlText w:val="%1)"/>
      <w:lvlJc w:val="left"/>
      <w:pPr>
        <w:ind w:left="1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1" w:hanging="360"/>
      </w:pPr>
    </w:lvl>
    <w:lvl w:ilvl="2" w:tplc="0419001B" w:tentative="1">
      <w:start w:val="1"/>
      <w:numFmt w:val="lowerRoman"/>
      <w:lvlText w:val="%3."/>
      <w:lvlJc w:val="right"/>
      <w:pPr>
        <w:ind w:left="3081" w:hanging="180"/>
      </w:pPr>
    </w:lvl>
    <w:lvl w:ilvl="3" w:tplc="0419000F" w:tentative="1">
      <w:start w:val="1"/>
      <w:numFmt w:val="decimal"/>
      <w:lvlText w:val="%4."/>
      <w:lvlJc w:val="left"/>
      <w:pPr>
        <w:ind w:left="3801" w:hanging="360"/>
      </w:pPr>
    </w:lvl>
    <w:lvl w:ilvl="4" w:tplc="04190019" w:tentative="1">
      <w:start w:val="1"/>
      <w:numFmt w:val="lowerLetter"/>
      <w:lvlText w:val="%5."/>
      <w:lvlJc w:val="left"/>
      <w:pPr>
        <w:ind w:left="4521" w:hanging="360"/>
      </w:pPr>
    </w:lvl>
    <w:lvl w:ilvl="5" w:tplc="0419001B" w:tentative="1">
      <w:start w:val="1"/>
      <w:numFmt w:val="lowerRoman"/>
      <w:lvlText w:val="%6."/>
      <w:lvlJc w:val="right"/>
      <w:pPr>
        <w:ind w:left="5241" w:hanging="180"/>
      </w:pPr>
    </w:lvl>
    <w:lvl w:ilvl="6" w:tplc="0419000F" w:tentative="1">
      <w:start w:val="1"/>
      <w:numFmt w:val="decimal"/>
      <w:lvlText w:val="%7."/>
      <w:lvlJc w:val="left"/>
      <w:pPr>
        <w:ind w:left="5961" w:hanging="360"/>
      </w:pPr>
    </w:lvl>
    <w:lvl w:ilvl="7" w:tplc="04190019" w:tentative="1">
      <w:start w:val="1"/>
      <w:numFmt w:val="lowerLetter"/>
      <w:lvlText w:val="%8."/>
      <w:lvlJc w:val="left"/>
      <w:pPr>
        <w:ind w:left="6681" w:hanging="360"/>
      </w:pPr>
    </w:lvl>
    <w:lvl w:ilvl="8" w:tplc="041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2" w15:restartNumberingAfterBreak="0">
    <w:nsid w:val="6D8F511E"/>
    <w:multiLevelType w:val="hybridMultilevel"/>
    <w:tmpl w:val="DDB066A0"/>
    <w:lvl w:ilvl="0" w:tplc="FE3AAF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6"/>
    <w:rsid w:val="00012DB6"/>
    <w:rsid w:val="002514EF"/>
    <w:rsid w:val="00274EE7"/>
    <w:rsid w:val="00484183"/>
    <w:rsid w:val="005A215A"/>
    <w:rsid w:val="00AC0558"/>
    <w:rsid w:val="00B35939"/>
    <w:rsid w:val="00C375AF"/>
    <w:rsid w:val="00D31BAA"/>
    <w:rsid w:val="00E51193"/>
    <w:rsid w:val="00EA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AD375-F864-469B-8261-781050A4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2757</Characters>
  <Application>Microsoft Office Word</Application>
  <DocSecurity>0</DocSecurity>
  <Lines>56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 Ганеев</dc:creator>
  <cp:keywords/>
  <dc:description/>
  <cp:lastModifiedBy>Гульназ Минниханова</cp:lastModifiedBy>
  <cp:revision>2</cp:revision>
  <dcterms:created xsi:type="dcterms:W3CDTF">2025-11-21T13:39:00Z</dcterms:created>
  <dcterms:modified xsi:type="dcterms:W3CDTF">2025-11-21T13:39:00Z</dcterms:modified>
</cp:coreProperties>
</file>